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DE" w:rsidRDefault="00D569CE">
      <w:r>
        <w:t xml:space="preserve">Temat: Sejm Wielki </w:t>
      </w:r>
      <w:r w:rsidR="00D30F9B">
        <w:t>(</w:t>
      </w:r>
      <w:r>
        <w:t>1788 – 1792</w:t>
      </w:r>
      <w:r w:rsidR="00D30F9B">
        <w:t>)</w:t>
      </w:r>
      <w:r>
        <w:t>.</w:t>
      </w:r>
    </w:p>
    <w:p w:rsidR="001C4534" w:rsidRDefault="00626531">
      <w:r>
        <w:t>Notatka do zeszytu – trzeba się tego nauczyć. Proszę zapoznać s</w:t>
      </w:r>
      <w:r w:rsidR="001C4534">
        <w:t>ię z tematem podręcznik</w:t>
      </w:r>
    </w:p>
    <w:p w:rsidR="00626531" w:rsidRDefault="001C4534" w:rsidP="001C4534">
      <w:pPr>
        <w:spacing w:before="240"/>
      </w:pPr>
      <w:r>
        <w:t xml:space="preserve"> str. 204 – 207(bez konstytucji 3 maja</w:t>
      </w:r>
      <w:r w:rsidR="00DD2868">
        <w:t>)</w:t>
      </w:r>
      <w:r>
        <w:t>. Przypominam o uzupełnianiu systematycznie zeszytu ćwiczeń.</w:t>
      </w:r>
    </w:p>
    <w:p w:rsidR="00685FD7" w:rsidRPr="00685FD7" w:rsidRDefault="00685FD7" w:rsidP="001C4534">
      <w:pPr>
        <w:spacing w:before="240"/>
        <w:rPr>
          <w:b/>
        </w:rPr>
      </w:pPr>
      <w:r>
        <w:t xml:space="preserve">Dla rozszerzenia tematu proszę zapoznać się z tematem na </w:t>
      </w:r>
      <w:hyperlink r:id="rId6" w:history="1">
        <w:r w:rsidRPr="002F7B3F">
          <w:rPr>
            <w:rStyle w:val="Hipercze"/>
            <w:b/>
          </w:rPr>
          <w:t>https://epodreczniki.pl/a/sejm-wielki-oraz-uchwalenie-konstytucji-3-maja/DC4grpLtl Polecam</w:t>
        </w:r>
      </w:hyperlink>
      <w:r>
        <w:rPr>
          <w:b/>
        </w:rPr>
        <w:t xml:space="preserve"> ćwiczenia na tej stronie.</w:t>
      </w:r>
      <w:bookmarkStart w:id="0" w:name="_GoBack"/>
      <w:bookmarkEnd w:id="0"/>
    </w:p>
    <w:p w:rsidR="00D569CE" w:rsidRDefault="00D569CE" w:rsidP="00D569CE">
      <w:pPr>
        <w:pStyle w:val="Akapitzlist"/>
        <w:numPr>
          <w:ilvl w:val="0"/>
          <w:numId w:val="1"/>
        </w:numPr>
      </w:pPr>
      <w:r>
        <w:t>Sytuacja międzynarodowa .</w:t>
      </w:r>
    </w:p>
    <w:p w:rsidR="00D569CE" w:rsidRDefault="00D569CE" w:rsidP="00D569CE">
      <w:pPr>
        <w:ind w:left="360"/>
      </w:pPr>
      <w:r>
        <w:t>Rosja i Austria rozpoczęły wojnę z Turcją, której z pomocą pospieszyły Anglia i Prusy. Prusy dla swych celów chciały pozyskać Polskę. Król był temu przeciwny. Chciał uzyskać popierając  Rosję, obietnicę przeprowadzenia reform w Polsce. Jesienią 1788 roku zwołuje sejm w Warszawie, którego obrady trwają  do 1792 roku.</w:t>
      </w:r>
    </w:p>
    <w:p w:rsidR="00D569CE" w:rsidRDefault="00D569CE" w:rsidP="00D569CE">
      <w:pPr>
        <w:pStyle w:val="Akapitzlist"/>
        <w:numPr>
          <w:ilvl w:val="0"/>
          <w:numId w:val="1"/>
        </w:numPr>
      </w:pPr>
      <w:r>
        <w:t>Stronnictwa Sejmu Wie</w:t>
      </w:r>
      <w:r w:rsidR="009E545B">
        <w:t>l</w:t>
      </w:r>
      <w:r>
        <w:t>kiego (Czteroletniego).</w:t>
      </w:r>
    </w:p>
    <w:p w:rsidR="00D569CE" w:rsidRPr="00626531" w:rsidRDefault="00D569CE" w:rsidP="00D569CE">
      <w:pPr>
        <w:pStyle w:val="Akapitzlist"/>
        <w:numPr>
          <w:ilvl w:val="0"/>
          <w:numId w:val="2"/>
        </w:numPr>
        <w:rPr>
          <w:b/>
        </w:rPr>
      </w:pPr>
      <w:r w:rsidRPr="00626531">
        <w:rPr>
          <w:b/>
        </w:rPr>
        <w:t>Konserwatywne ( hetmańskie)– przeciwnicy reform.</w:t>
      </w:r>
    </w:p>
    <w:p w:rsidR="00D569CE" w:rsidRDefault="00D569CE" w:rsidP="00D569CE">
      <w:pPr>
        <w:pStyle w:val="Akapitzlist"/>
        <w:ind w:left="1080"/>
      </w:pPr>
      <w:r>
        <w:t>Program: liczą na pomoc Rosji</w:t>
      </w:r>
    </w:p>
    <w:p w:rsidR="00D569CE" w:rsidRDefault="00D569CE" w:rsidP="00D569CE">
      <w:pPr>
        <w:pStyle w:val="Akapitzlist"/>
        <w:ind w:left="1080"/>
      </w:pPr>
      <w:r>
        <w:t>Przedstawiciele stronnictwa: Ksawery Branicki, Szczęsny Rzewuski, Stanisław Potocki.</w:t>
      </w:r>
    </w:p>
    <w:p w:rsidR="00D569CE" w:rsidRPr="00626531" w:rsidRDefault="00D569CE" w:rsidP="00D569CE">
      <w:pPr>
        <w:pStyle w:val="Akapitzlist"/>
        <w:numPr>
          <w:ilvl w:val="0"/>
          <w:numId w:val="2"/>
        </w:numPr>
        <w:rPr>
          <w:b/>
        </w:rPr>
      </w:pPr>
      <w:r w:rsidRPr="00626531">
        <w:rPr>
          <w:b/>
        </w:rPr>
        <w:t>Królewskie (dworskie)</w:t>
      </w:r>
    </w:p>
    <w:p w:rsidR="00D569CE" w:rsidRDefault="00D569CE" w:rsidP="00D569CE">
      <w:pPr>
        <w:pStyle w:val="Akapitzlist"/>
        <w:ind w:left="1080"/>
      </w:pPr>
      <w:r>
        <w:t>Program: wzmocnienie władzy królewskiej</w:t>
      </w:r>
    </w:p>
    <w:p w:rsidR="009E545B" w:rsidRDefault="00D569CE" w:rsidP="00D569CE">
      <w:pPr>
        <w:pStyle w:val="Akapitzlist"/>
        <w:ind w:left="1080"/>
      </w:pPr>
      <w:r>
        <w:t xml:space="preserve">Przedstawiciele: </w:t>
      </w:r>
      <w:r w:rsidR="009E545B">
        <w:t>król i jego rodzina</w:t>
      </w:r>
    </w:p>
    <w:p w:rsidR="009E545B" w:rsidRPr="00626531" w:rsidRDefault="009E545B" w:rsidP="009E545B">
      <w:pPr>
        <w:pStyle w:val="Akapitzlist"/>
        <w:numPr>
          <w:ilvl w:val="0"/>
          <w:numId w:val="2"/>
        </w:numPr>
        <w:rPr>
          <w:b/>
        </w:rPr>
      </w:pPr>
      <w:r w:rsidRPr="00626531">
        <w:rPr>
          <w:b/>
        </w:rPr>
        <w:t>Patriotyczne (postępowe) – zwolennicy reform</w:t>
      </w:r>
    </w:p>
    <w:p w:rsidR="00D569CE" w:rsidRDefault="009E545B" w:rsidP="009E545B">
      <w:pPr>
        <w:pStyle w:val="Akapitzlist"/>
        <w:ind w:left="1080"/>
      </w:pPr>
      <w:r>
        <w:t xml:space="preserve">Program: </w:t>
      </w:r>
      <w:r w:rsidR="00D569CE">
        <w:t xml:space="preserve"> </w:t>
      </w:r>
      <w:r>
        <w:t>wzmocnienie władzy w państwie, powiększenie armii, zniesienie Rady Nieustającej, zniesienie liberum veto</w:t>
      </w:r>
    </w:p>
    <w:p w:rsidR="009E545B" w:rsidRDefault="009E545B" w:rsidP="009E545B">
      <w:pPr>
        <w:pStyle w:val="Akapitzlist"/>
        <w:ind w:left="1080"/>
      </w:pPr>
      <w:r>
        <w:t>Przedstawiciele: Stanisław Małachowski(marszałek sejmu), H. Kołłątaj, S. Staszic,</w:t>
      </w:r>
    </w:p>
    <w:p w:rsidR="009E545B" w:rsidRDefault="009E545B" w:rsidP="009E545B">
      <w:pPr>
        <w:pStyle w:val="Akapitzlist"/>
        <w:numPr>
          <w:ilvl w:val="0"/>
          <w:numId w:val="3"/>
        </w:numPr>
      </w:pPr>
      <w:r>
        <w:t xml:space="preserve">Czartoryski </w:t>
      </w:r>
    </w:p>
    <w:p w:rsidR="009E545B" w:rsidRPr="00626531" w:rsidRDefault="009E545B" w:rsidP="009E545B">
      <w:pPr>
        <w:ind w:left="1125"/>
        <w:rPr>
          <w:b/>
        </w:rPr>
      </w:pPr>
      <w:r w:rsidRPr="00626531">
        <w:rPr>
          <w:b/>
        </w:rPr>
        <w:t>Reformy Sejmu Wielkiego (Czteroletniego).</w:t>
      </w:r>
    </w:p>
    <w:p w:rsidR="009E545B" w:rsidRPr="00626531" w:rsidRDefault="009E545B" w:rsidP="009E545B">
      <w:pPr>
        <w:pStyle w:val="Akapitzlist"/>
        <w:numPr>
          <w:ilvl w:val="0"/>
          <w:numId w:val="4"/>
        </w:numPr>
        <w:rPr>
          <w:b/>
        </w:rPr>
      </w:pPr>
      <w:r w:rsidRPr="00626531">
        <w:rPr>
          <w:b/>
        </w:rPr>
        <w:t>Wojskowa.</w:t>
      </w:r>
    </w:p>
    <w:p w:rsidR="009E545B" w:rsidRDefault="009E545B" w:rsidP="009E545B">
      <w:pPr>
        <w:pStyle w:val="Akapitzlist"/>
        <w:ind w:left="1485"/>
      </w:pPr>
      <w:r>
        <w:t xml:space="preserve">Zwiększenie liczby wojska z 24 tys. do 100tys. Ostatecznie wystarczyło pieniędzy na 65 tys. </w:t>
      </w:r>
    </w:p>
    <w:p w:rsidR="009E545B" w:rsidRPr="00626531" w:rsidRDefault="009E545B" w:rsidP="009E545B">
      <w:pPr>
        <w:pStyle w:val="Akapitzlist"/>
        <w:numPr>
          <w:ilvl w:val="0"/>
          <w:numId w:val="4"/>
        </w:numPr>
        <w:rPr>
          <w:b/>
        </w:rPr>
      </w:pPr>
      <w:r w:rsidRPr="00626531">
        <w:rPr>
          <w:b/>
        </w:rPr>
        <w:t>Skarbowa.</w:t>
      </w:r>
    </w:p>
    <w:p w:rsidR="009E545B" w:rsidRDefault="009E545B" w:rsidP="009E545B">
      <w:pPr>
        <w:pStyle w:val="Akapitzlist"/>
        <w:ind w:left="1485"/>
      </w:pPr>
      <w:r>
        <w:t>Nałożono podatek na szlachtę 10%</w:t>
      </w:r>
    </w:p>
    <w:p w:rsidR="009E545B" w:rsidRDefault="009E545B" w:rsidP="009E545B">
      <w:pPr>
        <w:pStyle w:val="Akapitzlist"/>
        <w:ind w:left="1485"/>
      </w:pPr>
      <w:r>
        <w:t>duchowieństwo 20%</w:t>
      </w:r>
    </w:p>
    <w:p w:rsidR="009E545B" w:rsidRDefault="009E545B" w:rsidP="009E545B">
      <w:pPr>
        <w:pStyle w:val="Akapitzlist"/>
        <w:ind w:left="1485"/>
      </w:pPr>
      <w:r>
        <w:t>z dóbr królewskich 50%</w:t>
      </w:r>
    </w:p>
    <w:p w:rsidR="009E545B" w:rsidRDefault="009E545B" w:rsidP="009E545B">
      <w:pPr>
        <w:pStyle w:val="Akapitzlist"/>
        <w:numPr>
          <w:ilvl w:val="0"/>
          <w:numId w:val="4"/>
        </w:numPr>
      </w:pPr>
      <w:r>
        <w:t xml:space="preserve">„ </w:t>
      </w:r>
      <w:r w:rsidRPr="00626531">
        <w:rPr>
          <w:b/>
        </w:rPr>
        <w:t>Prawo o miastach”. Od</w:t>
      </w:r>
      <w:r>
        <w:t xml:space="preserve"> tej pory mieszczanie otrzymali</w:t>
      </w:r>
    </w:p>
    <w:p w:rsidR="009E545B" w:rsidRDefault="009E545B" w:rsidP="009E545B">
      <w:pPr>
        <w:pStyle w:val="Akapitzlist"/>
        <w:ind w:left="1485"/>
      </w:pPr>
      <w:r>
        <w:t>- udział 24 przedstawicieli w sejmie z głosem doradczym</w:t>
      </w:r>
    </w:p>
    <w:p w:rsidR="009E545B" w:rsidRDefault="009E545B" w:rsidP="009E545B">
      <w:pPr>
        <w:pStyle w:val="Akapitzlist"/>
        <w:ind w:left="1485"/>
      </w:pPr>
      <w:r>
        <w:t>- samorząd w miastach</w:t>
      </w:r>
    </w:p>
    <w:p w:rsidR="009E545B" w:rsidRDefault="009E545B" w:rsidP="009E545B">
      <w:pPr>
        <w:pStyle w:val="Akapitzlist"/>
        <w:ind w:left="1485"/>
      </w:pPr>
      <w:r>
        <w:t>- możność nabywania dóbr ziemskich</w:t>
      </w:r>
    </w:p>
    <w:p w:rsidR="009E545B" w:rsidRDefault="009E545B" w:rsidP="009E545B">
      <w:pPr>
        <w:pStyle w:val="Akapitzlist"/>
        <w:ind w:left="1485"/>
      </w:pPr>
      <w:r>
        <w:t>- nietykalność osobistą mieszczan</w:t>
      </w:r>
    </w:p>
    <w:p w:rsidR="009E545B" w:rsidRDefault="009E545B" w:rsidP="009E545B">
      <w:pPr>
        <w:pStyle w:val="Akapitzlist"/>
        <w:ind w:left="1485"/>
      </w:pPr>
      <w:r>
        <w:t>- piastowanie niższych urzędów</w:t>
      </w:r>
    </w:p>
    <w:p w:rsidR="009E545B" w:rsidRDefault="009E545B" w:rsidP="009E545B">
      <w:pPr>
        <w:pStyle w:val="Akapitzlist"/>
        <w:ind w:left="1485"/>
      </w:pPr>
      <w:r>
        <w:t xml:space="preserve">                                    </w:t>
      </w:r>
    </w:p>
    <w:sectPr w:rsidR="009E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3B3E"/>
    <w:multiLevelType w:val="hybridMultilevel"/>
    <w:tmpl w:val="60DC775E"/>
    <w:lvl w:ilvl="0" w:tplc="4A3C548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D1650A2"/>
    <w:multiLevelType w:val="hybridMultilevel"/>
    <w:tmpl w:val="1E88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130"/>
    <w:multiLevelType w:val="hybridMultilevel"/>
    <w:tmpl w:val="04EC3E7E"/>
    <w:lvl w:ilvl="0" w:tplc="5FC80A7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8B533D9"/>
    <w:multiLevelType w:val="hybridMultilevel"/>
    <w:tmpl w:val="A4A8401C"/>
    <w:lvl w:ilvl="0" w:tplc="44EC82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E"/>
    <w:rsid w:val="001C4534"/>
    <w:rsid w:val="00626531"/>
    <w:rsid w:val="00685FD7"/>
    <w:rsid w:val="00874EDE"/>
    <w:rsid w:val="009E545B"/>
    <w:rsid w:val="00D30F9B"/>
    <w:rsid w:val="00D569CE"/>
    <w:rsid w:val="00D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ejm-wielki-oraz-uchwalenie-konstytucji-3-maja/DC4grpLtl%20Polec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2020-04-14T09:48:00Z</dcterms:created>
  <dcterms:modified xsi:type="dcterms:W3CDTF">2020-04-20T19:15:00Z</dcterms:modified>
</cp:coreProperties>
</file>