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8" w:rsidRDefault="001362C7">
      <w:r>
        <w:t>Temat: Świat na drodze ku II wojnie światowej.</w:t>
      </w:r>
    </w:p>
    <w:p w:rsidR="001362C7" w:rsidRDefault="001362C7" w:rsidP="001362C7">
      <w:pPr>
        <w:pStyle w:val="Akapitzlist"/>
        <w:numPr>
          <w:ilvl w:val="0"/>
          <w:numId w:val="1"/>
        </w:numPr>
      </w:pPr>
      <w:r>
        <w:t>Militaryzacja Niemiec</w:t>
      </w:r>
      <w:r w:rsidR="00E61FFC">
        <w:t xml:space="preserve"> </w:t>
      </w:r>
      <w:r>
        <w:t xml:space="preserve"> ( Do tego punktu należy przypomnieć sobie postanowienia konferencji pokojowej w Paryżu w sprawie Niemiec –</w:t>
      </w:r>
      <w:r w:rsidR="00E61FFC">
        <w:t xml:space="preserve"> koniecznie. Proszę wrócić na stronę w podręczniku </w:t>
      </w:r>
      <w:r>
        <w:t xml:space="preserve"> 188 -189)</w:t>
      </w:r>
    </w:p>
    <w:p w:rsidR="001362C7" w:rsidRDefault="001362C7" w:rsidP="001362C7">
      <w:pPr>
        <w:pStyle w:val="Akapitzlist"/>
      </w:pPr>
    </w:p>
    <w:p w:rsidR="001362C7" w:rsidRDefault="001362C7" w:rsidP="001362C7">
      <w:pPr>
        <w:pStyle w:val="Akapitzlist"/>
      </w:pPr>
      <w:r>
        <w:t>Po dojściu Hitlera do władzy  w Niemczech rozpoczęła się militaryzacja państwa (pomimo postanowień konferencji paryskiej)</w:t>
      </w:r>
    </w:p>
    <w:p w:rsidR="001362C7" w:rsidRDefault="001362C7" w:rsidP="001362C7">
      <w:pPr>
        <w:pStyle w:val="Akapitzlist"/>
      </w:pPr>
      <w:r>
        <w:t>- 1935r. przywrócono powszechny obowiązek służby wojskowej i rozpoczęto budowę sił zbrojnych Wermachtu, sił powietrznych  Luftwaffe oraz floty wojennej.</w:t>
      </w:r>
    </w:p>
    <w:p w:rsidR="001362C7" w:rsidRDefault="001362C7" w:rsidP="001362C7">
      <w:pPr>
        <w:pStyle w:val="Akapitzlist"/>
      </w:pPr>
      <w:r>
        <w:t>-1936r. Niemcy wkroczyły do Nadrenii – terenu, który miał być zdemilitaryzowany.</w:t>
      </w:r>
    </w:p>
    <w:p w:rsidR="001362C7" w:rsidRDefault="001362C7" w:rsidP="001362C7">
      <w:pPr>
        <w:pStyle w:val="Akapitzlist"/>
      </w:pPr>
      <w:r>
        <w:t xml:space="preserve">- 1936r. Niemcy </w:t>
      </w:r>
      <w:r w:rsidR="00E61FFC">
        <w:t>i Japonia podpisują pakt antykominternowski. W 1937r. przystępują do niego Włochy. Sojusz nazywano osią Berlin – Rzym – Tokio a jej członków państwami osi.  Skierowany był  przeciwko komunizmowi. W rzeczywistości państwa dążyły do uzyskania hegemonii i podziału stref wpływów na świecie.</w:t>
      </w:r>
    </w:p>
    <w:p w:rsidR="00E61FFC" w:rsidRDefault="00E61FFC" w:rsidP="001362C7">
      <w:pPr>
        <w:pStyle w:val="Akapitzlist"/>
      </w:pPr>
      <w:r>
        <w:t>-1938. Niemcy dokonują – ANSCHLUSS AUSTRII (przyłączenie) Austrii do Niemiec. Państwa zachodnie nie reagowały na kroki Hitlera.</w:t>
      </w:r>
    </w:p>
    <w:p w:rsidR="00E61FFC" w:rsidRDefault="00E61FFC" w:rsidP="001362C7">
      <w:pPr>
        <w:pStyle w:val="Akapitzlist"/>
      </w:pPr>
      <w:r>
        <w:t>-29-30.09.1938 konferencja w Monachium. W wyniku podpisanych postanowień Sudety zostają włączone do Niemiec</w:t>
      </w:r>
    </w:p>
    <w:p w:rsidR="001860C8" w:rsidRDefault="001860C8" w:rsidP="001362C7">
      <w:pPr>
        <w:pStyle w:val="Akapitzlist"/>
      </w:pPr>
      <w:r>
        <w:t>Polacy  - w 1938r. zajmują Zaolzie</w:t>
      </w:r>
    </w:p>
    <w:p w:rsidR="001860C8" w:rsidRDefault="001860C8" w:rsidP="001362C7">
      <w:pPr>
        <w:pStyle w:val="Akapitzlist"/>
      </w:pPr>
      <w:r>
        <w:t xml:space="preserve">Węgry - Ruś Zakarpacką oraz południową Słowację. W marcu 1938 nacjonaliści słowaccy tworzą własne państwo z księdzem Józefem Tiso. Z pozostałych ziem Niemcy utworzyli całkowicie zależny od Niemiec </w:t>
      </w:r>
    </w:p>
    <w:p w:rsidR="001860C8" w:rsidRDefault="001860C8" w:rsidP="001362C7">
      <w:pPr>
        <w:pStyle w:val="Akapitzlist"/>
      </w:pPr>
      <w:r>
        <w:t>Protektorat Czech i Moraw. Zajmują również Kłajpedę.</w:t>
      </w:r>
    </w:p>
    <w:p w:rsidR="001860C8" w:rsidRDefault="001860C8" w:rsidP="001860C8">
      <w:pPr>
        <w:pStyle w:val="Akapitzlist"/>
        <w:numPr>
          <w:ilvl w:val="0"/>
          <w:numId w:val="1"/>
        </w:numPr>
      </w:pPr>
      <w:r>
        <w:t>Ekspansja Japonii – cel utworzenie imperium.</w:t>
      </w:r>
    </w:p>
    <w:p w:rsidR="001860C8" w:rsidRDefault="001860C8" w:rsidP="001860C8">
      <w:pPr>
        <w:ind w:left="360"/>
      </w:pPr>
      <w:r>
        <w:t>1931r. Japonia zajmuje Mandżurię – tworząc marionetkowe państwo MADŻUKO</w:t>
      </w:r>
    </w:p>
    <w:p w:rsidR="001860C8" w:rsidRDefault="001860C8" w:rsidP="001860C8">
      <w:pPr>
        <w:ind w:left="360"/>
      </w:pPr>
      <w:r>
        <w:t>1937R. PONOWNE WKROCZENIE DO Chin Japończyków. Armia Chin nie została całkowicie rozbita dzięki pomocy ZSRS.</w:t>
      </w:r>
    </w:p>
    <w:p w:rsidR="001860C8" w:rsidRDefault="001860C8" w:rsidP="00E96AD6">
      <w:pPr>
        <w:pStyle w:val="Akapitzlist"/>
        <w:numPr>
          <w:ilvl w:val="0"/>
          <w:numId w:val="1"/>
        </w:numPr>
      </w:pPr>
      <w:r>
        <w:t xml:space="preserve">1936 -1939 wojna domowa w Hiszpanii </w:t>
      </w:r>
      <w:r w:rsidR="00E96AD6">
        <w:t>władzę przejmuje gen. Francisco Franco.(proszę zapoznać się z materiałem str.211 wojna domowa w Hiszpanii)</w:t>
      </w:r>
    </w:p>
    <w:p w:rsidR="00E96AD6" w:rsidRDefault="00E96AD6" w:rsidP="00E96AD6">
      <w:pPr>
        <w:ind w:left="360"/>
      </w:pPr>
      <w:r>
        <w:t xml:space="preserve">Temat w podręczniku znajduje się na stronie 210 – 213. </w:t>
      </w:r>
    </w:p>
    <w:p w:rsidR="00E96AD6" w:rsidRDefault="00E96AD6" w:rsidP="00E96AD6">
      <w:pPr>
        <w:ind w:left="360"/>
      </w:pPr>
      <w:r>
        <w:t>Koniecznie do tematu należy zapoznać się z mapką na stronie 213.</w:t>
      </w:r>
    </w:p>
    <w:p w:rsidR="00E96AD6" w:rsidRDefault="00E96AD6" w:rsidP="00E96AD6">
      <w:pPr>
        <w:ind w:left="360"/>
      </w:pPr>
    </w:p>
    <w:p w:rsidR="00E96AD6" w:rsidRDefault="00E96AD6" w:rsidP="00E96AD6">
      <w:pPr>
        <w:ind w:left="360"/>
      </w:pPr>
      <w:r>
        <w:t>Praca domowa – praca  z tekstem źródłowym str. Str. 212 odpowiedzi wpiszcie sobie do zeszytu.</w:t>
      </w:r>
    </w:p>
    <w:p w:rsidR="00E96AD6" w:rsidRDefault="00E96AD6" w:rsidP="00E96AD6">
      <w:pPr>
        <w:ind w:left="360"/>
      </w:pPr>
      <w:r>
        <w:t>Ważne z tego tematu jest to by zwrócić uwagę na podboje Niemiec, lekceważenie postanowień konferencji pokojowej w Paryżu oraz braku interwencji na poczynania Niemiec  państw zachodnich</w:t>
      </w:r>
    </w:p>
    <w:p w:rsidR="00E96AD6" w:rsidRDefault="00E96AD6" w:rsidP="00E96AD6">
      <w:pPr>
        <w:ind w:left="360"/>
      </w:pPr>
      <w:r>
        <w:t>Podboje Japonii  oraz zmiany jakie zaszły na terenie Czechosłowacji.</w:t>
      </w:r>
    </w:p>
    <w:p w:rsidR="00E96AD6" w:rsidRDefault="00E96AD6" w:rsidP="00E96AD6">
      <w:pPr>
        <w:ind w:left="360"/>
      </w:pPr>
      <w:r>
        <w:t xml:space="preserve">Z tematów 1,2, 3 i 5 we wtorek będzie kartkówka . Na takiej samej zasadzie jak sprawdzian. (ważne daty, pojęcia, </w:t>
      </w:r>
      <w:r w:rsidR="00DD48A6">
        <w:t>postacie, podboje, cechy faszyzm</w:t>
      </w:r>
      <w:bookmarkStart w:id="0" w:name="_GoBack"/>
      <w:bookmarkEnd w:id="0"/>
      <w:r>
        <w:t>u – komunizmu) będzie na 15 min.</w:t>
      </w:r>
    </w:p>
    <w:sectPr w:rsidR="00E96AD6" w:rsidSect="0013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154"/>
    <w:multiLevelType w:val="hybridMultilevel"/>
    <w:tmpl w:val="D7D4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7"/>
    <w:rsid w:val="001362C7"/>
    <w:rsid w:val="001860C8"/>
    <w:rsid w:val="00A25F38"/>
    <w:rsid w:val="00DD48A6"/>
    <w:rsid w:val="00E61FFC"/>
    <w:rsid w:val="00E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10B3-599A-4D2E-9128-2A8E2BE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2020-05-14T15:49:00Z</dcterms:created>
  <dcterms:modified xsi:type="dcterms:W3CDTF">2020-05-14T16:31:00Z</dcterms:modified>
</cp:coreProperties>
</file>