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8C" w:rsidRDefault="0017118C" w:rsidP="001711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J. Angielski  - </w:t>
      </w:r>
      <w:r w:rsidRPr="00F232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klasa II</w:t>
      </w:r>
      <w:r w:rsidRPr="00F23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18C" w:rsidRPr="00F23289" w:rsidRDefault="0017118C" w:rsidP="001711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Poznajemy słowa związane z chorobą i powrotem do zdrowia, czytamy tekst o </w:t>
      </w:r>
      <w:proofErr w:type="spellStart"/>
      <w:r w:rsidRPr="00F23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chorj</w:t>
      </w:r>
      <w:proofErr w:type="spellEnd"/>
      <w:r w:rsidRPr="00F23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23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Minako</w:t>
      </w:r>
      <w:proofErr w:type="spellEnd"/>
      <w:r w:rsidRPr="00F23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F23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Słuchać i powtarzać nowe słownictwo oraz tekst o chorej </w:t>
      </w:r>
      <w:proofErr w:type="spellStart"/>
      <w:r w:rsidRPr="00F23289">
        <w:rPr>
          <w:rFonts w:ascii="Times New Roman" w:eastAsia="Times New Roman" w:hAnsi="Times New Roman" w:cs="Times New Roman"/>
          <w:sz w:val="24"/>
          <w:szCs w:val="24"/>
          <w:lang w:eastAsia="pl-PL"/>
        </w:rPr>
        <w:t>Minako</w:t>
      </w:r>
      <w:proofErr w:type="spellEnd"/>
      <w:r w:rsidRPr="00F23289">
        <w:rPr>
          <w:rFonts w:ascii="Times New Roman" w:eastAsia="Times New Roman" w:hAnsi="Times New Roman" w:cs="Times New Roman"/>
          <w:sz w:val="24"/>
          <w:szCs w:val="24"/>
          <w:lang w:eastAsia="pl-PL"/>
        </w:rPr>
        <w:t>, s.94,podręcznik. Przepisać słownictwo do zeszytu. Zrobić ćw.2, s.95,podręcznik, ćw.1, s.117, zeszyt ćwiczeń.</w:t>
      </w:r>
    </w:p>
    <w:p w:rsidR="00CF0955" w:rsidRDefault="00CF0955">
      <w:bookmarkStart w:id="0" w:name="_GoBack"/>
      <w:bookmarkEnd w:id="0"/>
    </w:p>
    <w:sectPr w:rsidR="00CF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8C"/>
    <w:rsid w:val="0017118C"/>
    <w:rsid w:val="00C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2020-05-18T18:42:00Z</dcterms:created>
  <dcterms:modified xsi:type="dcterms:W3CDTF">2020-05-18T18:43:00Z</dcterms:modified>
</cp:coreProperties>
</file>