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7B" w:rsidRDefault="000B1290">
      <w:r>
        <w:t>Temat: Osiągnięcia II Rzeczypospolitej.</w:t>
      </w:r>
    </w:p>
    <w:p w:rsidR="000B1290" w:rsidRDefault="000B1290">
      <w:r>
        <w:t>Temat w podręczniku na str. 255 – 259. Ostatni temat w klasie 7. Jeżeli podręczniki nie zostały zdane proszę zapoznać się z tematem i uzupełnić zadania. Jeżeli podręczniki zostały zwrócone proszę uzupełnić zadania wykorzystując dostępne wam źródła.</w:t>
      </w:r>
      <w:bookmarkStart w:id="0" w:name="_GoBack"/>
      <w:bookmarkEnd w:id="0"/>
    </w:p>
    <w:p w:rsidR="000B1290" w:rsidRDefault="000B1290">
      <w:r>
        <w:t>1.</w:t>
      </w:r>
      <w:r w:rsidRPr="000B1290">
        <w:t>Uzupełnij tabelę. Wpisz we w</w:t>
      </w:r>
      <w:r>
        <w:t>łaściwe rubryki odpowiednie i</w:t>
      </w:r>
      <w:r w:rsidRPr="000B1290">
        <w:t>miona i nazwiska z ramki.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1"/>
      </w:tblGrid>
      <w:tr w:rsidR="000B1290" w:rsidTr="000B1290">
        <w:tc>
          <w:tcPr>
            <w:tcW w:w="7621" w:type="dxa"/>
          </w:tcPr>
          <w:p w:rsidR="000B1290" w:rsidRDefault="000B1290" w:rsidP="000B1290">
            <w:r>
              <w:t>Jerzy Różycki, Stefan Banach, Ignacy Mościcki, Franciszek Żwirko, Marian Rejewski,</w:t>
            </w:r>
          </w:p>
          <w:p w:rsidR="000B1290" w:rsidRDefault="000B1290" w:rsidP="000B1290">
            <w:r>
              <w:t>Stanisław Wigura, Henryk Zygalski, Hugo Steinhaus, Tadeusz Kotarbiński</w:t>
            </w:r>
          </w:p>
        </w:tc>
      </w:tr>
    </w:tbl>
    <w:p w:rsidR="000B1290" w:rsidRDefault="000B1290"/>
    <w:p w:rsidR="000B1290" w:rsidRDefault="000B1290">
      <w:r>
        <w:rPr>
          <w:noProof/>
          <w:lang w:eastAsia="pl-PL"/>
        </w:rPr>
        <w:drawing>
          <wp:inline distT="0" distB="0" distL="0" distR="0">
            <wp:extent cx="6645910" cy="1669868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6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290" w:rsidRDefault="000B1290" w:rsidP="000B1290">
      <w:r>
        <w:t>2.</w:t>
      </w:r>
      <w:r>
        <w:t>Oceń, czy poniższe zdania są prawdziwe. Zaznacz literę</w:t>
      </w:r>
      <w:r>
        <w:t xml:space="preserve"> „P” przy zdaniach prawdziwych, a „F” – przy fałszywych.</w:t>
      </w:r>
    </w:p>
    <w:p w:rsidR="000B1290" w:rsidRDefault="000B1290" w:rsidP="000B1290">
      <w:r>
        <w:rPr>
          <w:noProof/>
          <w:lang w:eastAsia="pl-PL"/>
        </w:rPr>
        <w:drawing>
          <wp:inline distT="0" distB="0" distL="0" distR="0">
            <wp:extent cx="6645910" cy="1986383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8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290" w:rsidRDefault="000B1290" w:rsidP="000B1290">
      <w:r>
        <w:t>3.</w:t>
      </w:r>
      <w:r>
        <w:t>Dopisz do podanych dziedzin kultury II Rzeczypospolite</w:t>
      </w:r>
      <w:r>
        <w:t>j litery oznaczające ich nurty, kierunki lub grupy artystyczne.</w:t>
      </w:r>
    </w:p>
    <w:p w:rsidR="000B1290" w:rsidRDefault="000B1290" w:rsidP="000B1290">
      <w:r>
        <w:rPr>
          <w:noProof/>
          <w:lang w:eastAsia="pl-PL"/>
        </w:rPr>
        <w:drawing>
          <wp:inline distT="0" distB="0" distL="0" distR="0">
            <wp:extent cx="6645910" cy="1582314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8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290" w:rsidRDefault="000B1290" w:rsidP="000B1290">
      <w:r>
        <w:t xml:space="preserve">A. modernizm    B. skamandryci       C. neoklasycyzm        D. art </w:t>
      </w:r>
      <w:proofErr w:type="spellStart"/>
      <w:r>
        <w:t>déco</w:t>
      </w:r>
      <w:proofErr w:type="spellEnd"/>
      <w:r>
        <w:t xml:space="preserve"> E. formizm        F. neoromantyzm        </w:t>
      </w:r>
    </w:p>
    <w:p w:rsidR="000B1290" w:rsidRDefault="000B1290" w:rsidP="000B1290">
      <w:r>
        <w:t xml:space="preserve">G. funkcjonalizm    </w:t>
      </w:r>
      <w:r>
        <w:t>H. Awangarda Krakowska</w:t>
      </w:r>
    </w:p>
    <w:p w:rsidR="000B1290" w:rsidRDefault="000B1290" w:rsidP="000B1290">
      <w:r>
        <w:t xml:space="preserve">4. </w:t>
      </w:r>
      <w:r>
        <w:t>Dokończ zdania. Wybierz właściwą odpowiedź spośród podanych.</w:t>
      </w:r>
    </w:p>
    <w:p w:rsidR="000B1290" w:rsidRDefault="000B1290" w:rsidP="000B1290">
      <w:r>
        <w:t>W okresie międzywojennym Literacką Nagrodę Nobla otrzymał</w:t>
      </w:r>
    </w:p>
    <w:p w:rsidR="000B1290" w:rsidRDefault="000B1290" w:rsidP="000B1290">
      <w:r>
        <w:lastRenderedPageBreak/>
        <w:t xml:space="preserve">A. Henryk Sienkiewicz.   B. Władysław Reymont.       C. Stefan Żeromski.    </w:t>
      </w:r>
      <w:r>
        <w:t>D. Witold Gombrowicz.</w:t>
      </w:r>
    </w:p>
    <w:p w:rsidR="000B1290" w:rsidRDefault="000B1290" w:rsidP="000B1290">
      <w:r>
        <w:t>Jedną ze sławniejszych aktorek polskiego kina okresu międzywojennego była</w:t>
      </w:r>
    </w:p>
    <w:p w:rsidR="000B1290" w:rsidRDefault="000B1290" w:rsidP="000B1290">
      <w:r>
        <w:t>A. Zofia Nałkowska.</w:t>
      </w:r>
    </w:p>
    <w:p w:rsidR="000B1290" w:rsidRDefault="000B1290" w:rsidP="000B1290">
      <w:r>
        <w:t>B. Jadwiga Smosarska.</w:t>
      </w:r>
    </w:p>
    <w:p w:rsidR="000B1290" w:rsidRDefault="000B1290" w:rsidP="000B1290">
      <w:r>
        <w:t>C. Maria Dąbrowska.</w:t>
      </w:r>
    </w:p>
    <w:p w:rsidR="000B1290" w:rsidRDefault="000B1290" w:rsidP="000B1290">
      <w:r>
        <w:t>D. Tamara Łempicka.</w:t>
      </w:r>
    </w:p>
    <w:sectPr w:rsidR="000B1290" w:rsidSect="000B12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90"/>
    <w:rsid w:val="000B1290"/>
    <w:rsid w:val="000C54F6"/>
    <w:rsid w:val="00646C6F"/>
    <w:rsid w:val="0068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1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1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2020-06-21T09:30:00Z</dcterms:created>
  <dcterms:modified xsi:type="dcterms:W3CDTF">2020-06-21T09:40:00Z</dcterms:modified>
</cp:coreProperties>
</file>