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B" w:rsidRDefault="002D1A7B" w:rsidP="002D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klasa IV       9.06.2020</w:t>
      </w:r>
    </w:p>
    <w:p w:rsidR="00F803F4" w:rsidRDefault="002D1A7B" w:rsidP="002D1A7B">
      <w:pPr>
        <w:rPr>
          <w:rFonts w:ascii="Times New Roman" w:hAnsi="Times New Roman" w:cs="Times New Roman"/>
          <w:sz w:val="28"/>
          <w:szCs w:val="28"/>
        </w:rPr>
      </w:pPr>
      <w:r w:rsidRPr="00A25667">
        <w:rPr>
          <w:rFonts w:ascii="Times New Roman" w:hAnsi="Times New Roman" w:cs="Times New Roman"/>
          <w:sz w:val="28"/>
          <w:szCs w:val="28"/>
          <w:u w:val="single"/>
        </w:rPr>
        <w:t>Temat: Praca wytwórcza. Makieta skrzyżowania – plan pracy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667" w:rsidRPr="00A25667" w:rsidRDefault="00A25667" w:rsidP="00A25667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A25667">
        <w:rPr>
          <w:rFonts w:ascii="Times New Roman" w:hAnsi="Times New Roman" w:cs="Times New Roman"/>
          <w:sz w:val="28"/>
          <w:szCs w:val="28"/>
          <w:u w:val="single"/>
        </w:rPr>
        <w:t>Wykonanie makiety skrzyżowania.</w:t>
      </w:r>
    </w:p>
    <w:p w:rsidR="002D1A7B" w:rsidRDefault="00A25667" w:rsidP="002D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2x45 minut</w:t>
      </w:r>
    </w:p>
    <w:p w:rsidR="002D1A7B" w:rsidRDefault="002D1A7B" w:rsidP="002D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plan</w:t>
      </w:r>
      <w:r w:rsidRPr="002D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pracy (potrzebne materiały i narzędzia) według którego wykonasz przykładową makietę skrzyżowania. </w:t>
      </w:r>
    </w:p>
    <w:p w:rsidR="002D1A7B" w:rsidRDefault="002D1A7B" w:rsidP="002D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Rysunek przedstawia makietę wykonaną przez uczniów innej szkoły. </w:t>
      </w:r>
    </w:p>
    <w:p w:rsidR="002D1A7B" w:rsidRDefault="002D1A7B" w:rsidP="002D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według własnego pomysłu.</w:t>
      </w:r>
    </w:p>
    <w:p w:rsidR="002D1A7B" w:rsidRDefault="002D1A7B" w:rsidP="002D1A7B">
      <w:r>
        <w:rPr>
          <w:noProof/>
          <w:lang w:eastAsia="pl-PL"/>
        </w:rPr>
        <w:drawing>
          <wp:inline distT="0" distB="0" distL="0" distR="0">
            <wp:extent cx="3619500" cy="2714625"/>
            <wp:effectExtent l="19050" t="0" r="0" b="0"/>
            <wp:docPr id="1" name="Obraz 1" descr="Makieta skrzyżowania, drogi, znaki, sygnalizacje….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eta skrzyżowania, drogi, znaki, sygnalizacje…. – Szkoł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7B" w:rsidRPr="002D1A7B" w:rsidRDefault="002D1A7B" w:rsidP="002D1A7B">
      <w:pPr>
        <w:rPr>
          <w:rFonts w:ascii="Times New Roman" w:hAnsi="Times New Roman" w:cs="Times New Roman"/>
          <w:sz w:val="28"/>
          <w:szCs w:val="28"/>
        </w:rPr>
      </w:pPr>
      <w:r w:rsidRPr="002D1A7B">
        <w:rPr>
          <w:rFonts w:ascii="Times New Roman" w:hAnsi="Times New Roman" w:cs="Times New Roman"/>
          <w:sz w:val="28"/>
          <w:szCs w:val="28"/>
        </w:rPr>
        <w:t>Zaproś do zabawy rodziców</w:t>
      </w:r>
      <w:r>
        <w:rPr>
          <w:rFonts w:ascii="Times New Roman" w:hAnsi="Times New Roman" w:cs="Times New Roman"/>
          <w:sz w:val="28"/>
          <w:szCs w:val="28"/>
        </w:rPr>
        <w:t xml:space="preserve"> lub rodzeństwo</w:t>
      </w:r>
      <w:r w:rsidRPr="002D1A7B">
        <w:rPr>
          <w:rFonts w:ascii="Times New Roman" w:hAnsi="Times New Roman" w:cs="Times New Roman"/>
          <w:sz w:val="28"/>
          <w:szCs w:val="28"/>
        </w:rPr>
        <w:t>, ćwicz pierwszeństwo przejazdu przez skrzyżowanie.</w:t>
      </w:r>
      <w:r w:rsidR="00A25667">
        <w:rPr>
          <w:rFonts w:ascii="Times New Roman" w:hAnsi="Times New Roman" w:cs="Times New Roman"/>
          <w:sz w:val="28"/>
          <w:szCs w:val="28"/>
        </w:rPr>
        <w:t xml:space="preserve"> Mile widziane znaki drogowe </w:t>
      </w:r>
      <w:r w:rsidR="00A25667" w:rsidRPr="00A25667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2D1A7B" w:rsidRPr="002D1A7B" w:rsidSect="00F8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A7B"/>
    <w:rsid w:val="000B6593"/>
    <w:rsid w:val="002D1A7B"/>
    <w:rsid w:val="00A25667"/>
    <w:rsid w:val="00F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2020-06-08T15:10:00Z</dcterms:created>
  <dcterms:modified xsi:type="dcterms:W3CDTF">2020-06-08T16:42:00Z</dcterms:modified>
</cp:coreProperties>
</file>